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260C" w:rsidRPr="00F4260C" w:rsidP="00F4260C">
      <w:pPr>
        <w:pStyle w:val="a0"/>
        <w:spacing w:line="322" w:lineRule="exact"/>
        <w:ind w:right="5" w:firstLine="720"/>
        <w:jc w:val="right"/>
        <w:rPr>
          <w:sz w:val="28"/>
          <w:szCs w:val="28"/>
        </w:rPr>
      </w:pPr>
      <w:r w:rsidRPr="00F4260C">
        <w:rPr>
          <w:sz w:val="28"/>
          <w:szCs w:val="28"/>
        </w:rPr>
        <w:t>Дело №2-2719</w:t>
      </w:r>
      <w:r>
        <w:rPr>
          <w:sz w:val="28"/>
          <w:szCs w:val="28"/>
        </w:rPr>
        <w:t>-</w:t>
      </w:r>
      <w:r w:rsidRPr="00F4260C">
        <w:rPr>
          <w:sz w:val="28"/>
          <w:szCs w:val="28"/>
        </w:rPr>
        <w:t>2202/2025</w:t>
      </w:r>
    </w:p>
    <w:p w:rsidR="00F4260C" w:rsidRPr="00F4260C" w:rsidP="00F4260C">
      <w:pPr>
        <w:pStyle w:val="a0"/>
        <w:spacing w:line="322" w:lineRule="exact"/>
        <w:ind w:right="5" w:firstLine="720"/>
        <w:jc w:val="right"/>
        <w:rPr>
          <w:sz w:val="28"/>
          <w:szCs w:val="28"/>
        </w:rPr>
      </w:pPr>
      <w:r>
        <w:rPr>
          <w:sz w:val="28"/>
          <w:szCs w:val="28"/>
        </w:rPr>
        <w:t>УИД</w:t>
      </w:r>
      <w:r w:rsidRPr="00F4260C">
        <w:rPr>
          <w:sz w:val="28"/>
          <w:szCs w:val="28"/>
        </w:rPr>
        <w:t xml:space="preserve"> 86MS0053-01-2025-005040-26</w:t>
      </w:r>
    </w:p>
    <w:p w:rsidR="00486968" w:rsidRPr="00713412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ЗАОЧНОЕ </w:t>
      </w:r>
      <w:r w:rsidRPr="0071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486968" w:rsidRPr="00121239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86968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B8C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сентября 2025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4134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3905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Колосова Е.С., </w:t>
      </w:r>
    </w:p>
    <w:p w:rsidR="00EF4B8C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Крафт Ю.А.,</w:t>
      </w:r>
    </w:p>
    <w:p w:rsidR="00AB2831" w:rsidP="00AB2831">
      <w:pPr>
        <w:pStyle w:val="a0"/>
        <w:spacing w:line="322" w:lineRule="exact"/>
        <w:ind w:right="5" w:firstLine="720"/>
        <w:jc w:val="both"/>
        <w:rPr>
          <w:sz w:val="28"/>
          <w:szCs w:val="28"/>
        </w:rPr>
      </w:pPr>
      <w:r w:rsidRPr="00121239">
        <w:rPr>
          <w:sz w:val="28"/>
          <w:szCs w:val="28"/>
        </w:rPr>
        <w:t xml:space="preserve">рассмотрев в открытом судебном заседании гражданское дело </w:t>
      </w:r>
      <w:r>
        <w:rPr>
          <w:sz w:val="28"/>
          <w:szCs w:val="28"/>
        </w:rPr>
        <w:t>№2-</w:t>
      </w:r>
      <w:r w:rsidR="00F4260C">
        <w:rPr>
          <w:sz w:val="28"/>
          <w:szCs w:val="28"/>
        </w:rPr>
        <w:t>2719</w:t>
      </w:r>
      <w:r>
        <w:rPr>
          <w:sz w:val="28"/>
          <w:szCs w:val="28"/>
        </w:rPr>
        <w:t>-220</w:t>
      </w:r>
      <w:r w:rsidR="00F04134">
        <w:rPr>
          <w:sz w:val="28"/>
          <w:szCs w:val="28"/>
        </w:rPr>
        <w:t>2</w:t>
      </w:r>
      <w:r>
        <w:rPr>
          <w:sz w:val="28"/>
          <w:szCs w:val="28"/>
        </w:rPr>
        <w:t xml:space="preserve">/2025 </w:t>
      </w:r>
      <w:r w:rsidRPr="00121239">
        <w:rPr>
          <w:sz w:val="28"/>
          <w:szCs w:val="28"/>
        </w:rPr>
        <w:t>по иску</w:t>
      </w:r>
      <w:r>
        <w:rPr>
          <w:sz w:val="28"/>
          <w:szCs w:val="28"/>
        </w:rPr>
        <w:t xml:space="preserve"> Отделения Фонда пенсионного и социального страхования Ро</w:t>
      </w:r>
      <w:r>
        <w:rPr>
          <w:sz w:val="28"/>
          <w:szCs w:val="28"/>
        </w:rPr>
        <w:t xml:space="preserve">ссийской Федерации по Ханты-Мансийскому автономному округу – Югре к </w:t>
      </w:r>
      <w:r w:rsidR="00F4260C">
        <w:rPr>
          <w:sz w:val="28"/>
          <w:szCs w:val="28"/>
        </w:rPr>
        <w:t>Тыняной Ксении Олеговне</w:t>
      </w:r>
      <w:r>
        <w:rPr>
          <w:sz w:val="28"/>
          <w:szCs w:val="28"/>
        </w:rPr>
        <w:t xml:space="preserve"> о взыскании денежных средств,</w:t>
      </w:r>
    </w:p>
    <w:p w:rsidR="00486968" w:rsidP="00486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4D8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статьями 194-19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, 233, 235, 237 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AB2831">
      <w:pPr>
        <w:pStyle w:val="a0"/>
        <w:spacing w:line="322" w:lineRule="exact"/>
        <w:ind w:right="5"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Исковые требовани</w:t>
      </w:r>
      <w:r>
        <w:rPr>
          <w:sz w:val="28"/>
          <w:szCs w:val="28"/>
        </w:rPr>
        <w:t xml:space="preserve">я </w:t>
      </w:r>
      <w:r w:rsidR="00AB2831">
        <w:rPr>
          <w:sz w:val="28"/>
          <w:szCs w:val="28"/>
        </w:rPr>
        <w:t xml:space="preserve">Отделения Фонда пенсионного и социального страхования Российской Федерации по Ханты-Мансийскому автономному округу – Югре к </w:t>
      </w:r>
      <w:r w:rsidR="00F4260C">
        <w:rPr>
          <w:sz w:val="28"/>
          <w:szCs w:val="28"/>
        </w:rPr>
        <w:t xml:space="preserve">Тыняной Ксении Олеговне </w:t>
      </w:r>
      <w:r w:rsidR="00AB2831">
        <w:rPr>
          <w:sz w:val="28"/>
          <w:szCs w:val="28"/>
        </w:rPr>
        <w:t xml:space="preserve">о взыскании денежных средств </w:t>
      </w:r>
      <w:r>
        <w:rPr>
          <w:sz w:val="28"/>
          <w:szCs w:val="28"/>
        </w:rPr>
        <w:t>удовлетворить.</w:t>
      </w:r>
    </w:p>
    <w:p w:rsidR="00AB2831" w:rsidP="004869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831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</w:t>
      </w:r>
      <w:r w:rsidRPr="00AB2831" w:rsidR="00954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F4260C">
        <w:rPr>
          <w:rFonts w:ascii="Times New Roman" w:eastAsia="Times New Roman" w:hAnsi="Times New Roman" w:cs="Times New Roman"/>
          <w:sz w:val="28"/>
          <w:szCs w:val="28"/>
          <w:lang w:eastAsia="ru-RU"/>
        </w:rPr>
        <w:t>Тыняной Ксении Олеговны</w:t>
      </w:r>
      <w:r w:rsidR="00C00F48">
        <w:rPr>
          <w:sz w:val="28"/>
          <w:szCs w:val="28"/>
        </w:rPr>
        <w:t xml:space="preserve"> </w:t>
      </w:r>
      <w:r w:rsidR="00F0413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СНИЛС 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пользу </w:t>
      </w:r>
      <w:r w:rsidRPr="00AB28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Отделения Фонда пенсионного и социального страхования Российской Федерации по Ханты-Мансийскому автономному округу – Югре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(ИНН 8601002078) денежные средства в размере </w:t>
      </w:r>
      <w:r w:rsidR="00F4260C">
        <w:rPr>
          <w:rFonts w:ascii="Times New Roman" w:eastAsia="Times New Roman" w:hAnsi="Times New Roman" w:cs="Times New Roman"/>
          <w:sz w:val="28"/>
          <w:szCs w:val="28"/>
          <w:lang w:eastAsia="ru-RU"/>
        </w:rPr>
        <w:t>14 722 (четырнадцать тысяч семьсот двадцать два) рубля.</w:t>
      </w:r>
    </w:p>
    <w:p w:rsidR="00AB2831" w:rsidRPr="00C0742B" w:rsidP="00AB28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Тыняной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Ксении Олеговны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(СНИЛС 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C074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доход бюджета государственную пошлину в размере 4 000 (четыре тысячи) рублей.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в соответствии со статьей 199 Гражданского процессуального кодекса Российской Федерации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обязан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течение трех дней со дня объявления рез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олютивной части решения суда, если лица, участвующие в деле, их представители присутствовали в судебном заседании;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вали в судебном заседании.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 вправе подать мировому судье судебного участка №</w:t>
      </w:r>
      <w:r w:rsidR="00E8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– Югры заявление об отмене заочного решения суда в течение семи дней со дня вручения ему копии этого реше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Ответчиком заочное решение может быть обжаловано в апелляционном порядке в Няганский городской суд Ханты-Мансийского автономного округа – Югры через мирового судью судебного участка № </w:t>
      </w:r>
      <w:r w:rsidR="00F04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Югры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Заочное решение может быть обжаловано в апелляционном порядке в Няганский городской суд Ханты-Мансийского автономного округа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Югры через мирового судью судебного участка №</w:t>
      </w:r>
      <w:r w:rsidR="00F04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по истечении срока подачи заявления ответчиком заявления об отмене этого решения суда, а в случае, если такое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 подано, - в течение одного месяца со дня вынесения определения суда об отказе в удовлетворении этого заявления. 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="00E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Е.С.Колосова</w:t>
      </w:r>
    </w:p>
    <w:p w:rsidR="00486968" w:rsidP="00486968"/>
    <w:p w:rsidR="00AB6630"/>
    <w:sectPr w:rsidSect="00507E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68"/>
    <w:rsid w:val="00053F2A"/>
    <w:rsid w:val="000C3DF2"/>
    <w:rsid w:val="00121239"/>
    <w:rsid w:val="001534F2"/>
    <w:rsid w:val="00294F15"/>
    <w:rsid w:val="00382F05"/>
    <w:rsid w:val="003905C9"/>
    <w:rsid w:val="004555F4"/>
    <w:rsid w:val="00486968"/>
    <w:rsid w:val="00625323"/>
    <w:rsid w:val="00713412"/>
    <w:rsid w:val="00714DAA"/>
    <w:rsid w:val="008E2B2D"/>
    <w:rsid w:val="00954D8C"/>
    <w:rsid w:val="00A95C3C"/>
    <w:rsid w:val="00AB2831"/>
    <w:rsid w:val="00AB6630"/>
    <w:rsid w:val="00B01DB6"/>
    <w:rsid w:val="00C00F48"/>
    <w:rsid w:val="00C0742B"/>
    <w:rsid w:val="00CD4864"/>
    <w:rsid w:val="00D33FD8"/>
    <w:rsid w:val="00E110BC"/>
    <w:rsid w:val="00E8697B"/>
    <w:rsid w:val="00EF4B8C"/>
    <w:rsid w:val="00F03CE4"/>
    <w:rsid w:val="00F04134"/>
    <w:rsid w:val="00F426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07823D-3ED5-4BCC-A8D7-8D0BBC2E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9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11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10BC"/>
    <w:rPr>
      <w:rFonts w:ascii="Segoe UI" w:hAnsi="Segoe UI" w:cs="Segoe UI"/>
      <w:sz w:val="18"/>
      <w:szCs w:val="18"/>
    </w:rPr>
  </w:style>
  <w:style w:type="paragraph" w:customStyle="1" w:styleId="a0">
    <w:name w:val="Стиль"/>
    <w:rsid w:val="00AB28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